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92" w:after="0" w:line="240"/>
        <w:ind w:right="1129" w:left="1128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92" w:after="0" w:line="240"/>
        <w:ind w:right="1129" w:left="1128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TERMO</w:t>
      </w:r>
      <w:r>
        <w:rPr>
          <w:rFonts w:ascii="Arial" w:hAnsi="Arial" w:cs="Arial" w:eastAsia="Arial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" w:hAnsi="Arial" w:cs="Arial" w:eastAsia="Arial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CONSENTIMENTO</w:t>
      </w:r>
      <w:r>
        <w:rPr>
          <w:rFonts w:ascii="Arial" w:hAnsi="Arial" w:cs="Arial" w:eastAsia="Arial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LIVRE E</w:t>
      </w:r>
      <w:r>
        <w:rPr>
          <w:rFonts w:ascii="Arial" w:hAnsi="Arial" w:cs="Arial" w:eastAsia="Arial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ESCLARECIDO</w:t>
      </w:r>
      <w:r>
        <w:rPr>
          <w:rFonts w:ascii="Arial" w:hAnsi="Arial" w:cs="Arial" w:eastAsia="Arial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(TCLE)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1129" w:left="1128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(inserir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título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projeto)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118" w:left="117" w:firstLine="72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Você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está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sendo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convidado(a)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participar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projeto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pesquisa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acima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citado,</w:t>
      </w:r>
      <w:r>
        <w:rPr>
          <w:rFonts w:ascii="Arial MT" w:hAnsi="Arial MT" w:cs="Arial MT" w:eastAsia="Arial MT"/>
          <w:color w:val="auto"/>
          <w:spacing w:val="-59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desenvolvido sob responsabilidade (inserir nome do pesquisador responsável e seu local de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lotação) O presente documento contém todas as informações necessárias sobre a pesquisa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que estamos fazendo. Sua colaboração neste estudo será de muita importância para nós,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mas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se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desistir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qualquer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momento,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isso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não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causará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nenhum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prejuízo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você.</w:t>
      </w:r>
    </w:p>
    <w:p>
      <w:pPr>
        <w:spacing w:before="7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6"/>
          <w:shd w:fill="auto" w:val="clear"/>
        </w:rPr>
      </w:pPr>
    </w:p>
    <w:p>
      <w:pPr>
        <w:spacing w:before="100" w:after="0" w:line="360"/>
        <w:ind w:right="120" w:left="117" w:firstLine="72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Eu, (deixar espaço para inserir o nome do participante, nascido(a) em (deixar espaço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inserir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data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nascimento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dd/mm/aaaa),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abaixo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assinado(a),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concordo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livre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espontânea vontade em participar como voluntário(a) do estudo (inserir novamente o título da</w:t>
      </w:r>
      <w:r>
        <w:rPr>
          <w:rFonts w:ascii="Arial MT" w:hAnsi="Arial MT" w:cs="Arial MT" w:eastAsia="Arial MT"/>
          <w:color w:val="auto"/>
          <w:spacing w:val="-59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pesquisa).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Declaro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obtive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todas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informações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necessárias,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bem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todos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eventuais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esclarecimentos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quanto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às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dúvidas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por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mim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apresentadas.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33"/>
          <w:shd w:fill="auto" w:val="clear"/>
        </w:rPr>
      </w:pPr>
    </w:p>
    <w:p>
      <w:pPr>
        <w:spacing w:before="0" w:after="0" w:line="240"/>
        <w:ind w:right="0" w:left="117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Estou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ciente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que:</w:t>
      </w:r>
    </w:p>
    <w:p>
      <w:pPr>
        <w:spacing w:before="127" w:after="0" w:line="240"/>
        <w:ind w:right="0" w:left="117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Atenção: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preencher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itens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parênteses,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acordo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dados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pesquisa.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15"/>
        </w:numPr>
        <w:tabs>
          <w:tab w:val="left" w:pos="838" w:leader="none"/>
        </w:tabs>
        <w:spacing w:before="0" w:after="0" w:line="240"/>
        <w:ind w:right="0" w:left="838" w:hanging="721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(Explicitar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o(s)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objetivo(s)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pesquisa);</w:t>
      </w:r>
    </w:p>
    <w:p>
      <w:pPr>
        <w:numPr>
          <w:ilvl w:val="0"/>
          <w:numId w:val="15"/>
        </w:numPr>
        <w:tabs>
          <w:tab w:val="left" w:pos="838" w:leader="none"/>
        </w:tabs>
        <w:spacing w:before="127" w:after="0" w:line="360"/>
        <w:ind w:right="132" w:left="838" w:hanging="72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(Descrever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justificativa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procedimentos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metodológicos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maneira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compreensível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ao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participante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pesquisa);</w:t>
      </w:r>
    </w:p>
    <w:p>
      <w:pPr>
        <w:numPr>
          <w:ilvl w:val="0"/>
          <w:numId w:val="15"/>
        </w:numPr>
        <w:tabs>
          <w:tab w:val="left" w:pos="838" w:leader="none"/>
        </w:tabs>
        <w:spacing w:before="0" w:after="0" w:line="360"/>
        <w:ind w:right="129" w:left="838" w:hanging="72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(Explicitar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possíveis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desconfortos,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riscos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benefícios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estudo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participante,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garantia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danos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previsíveis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serão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evitados);</w:t>
      </w:r>
    </w:p>
    <w:p>
      <w:pPr>
        <w:numPr>
          <w:ilvl w:val="0"/>
          <w:numId w:val="15"/>
        </w:numPr>
        <w:tabs>
          <w:tab w:val="left" w:pos="838" w:leader="none"/>
        </w:tabs>
        <w:spacing w:before="0" w:after="0" w:line="360"/>
        <w:ind w:right="118" w:left="838" w:hanging="72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(Esclarecer sobre o acompanhamento do participante da pesquisa durante a pesquisa</w:t>
      </w:r>
      <w:r>
        <w:rPr>
          <w:rFonts w:ascii="Arial MT" w:hAnsi="Arial MT" w:cs="Arial MT" w:eastAsia="Arial MT"/>
          <w:color w:val="auto"/>
          <w:spacing w:val="-59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após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término);</w:t>
      </w:r>
    </w:p>
    <w:p>
      <w:pPr>
        <w:numPr>
          <w:ilvl w:val="0"/>
          <w:numId w:val="15"/>
        </w:numPr>
        <w:tabs>
          <w:tab w:val="left" w:pos="838" w:leader="none"/>
        </w:tabs>
        <w:spacing w:before="0" w:after="0" w:line="360"/>
        <w:ind w:right="118" w:left="837" w:hanging="72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(Esclarecer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garantias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quanto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liberdade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desistir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ou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interromper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colaboração na pesquisa no momento em que desejar, sem necessidade de qualquer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explicação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ou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penalização;</w:t>
      </w:r>
    </w:p>
    <w:p>
      <w:pPr>
        <w:numPr>
          <w:ilvl w:val="0"/>
          <w:numId w:val="15"/>
        </w:numPr>
        <w:tabs>
          <w:tab w:val="left" w:pos="838" w:leader="none"/>
        </w:tabs>
        <w:spacing w:before="0" w:after="0" w:line="360"/>
        <w:ind w:right="127" w:left="838" w:hanging="72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(Informar sobre a garantia de manutenção do sigilo e da privacidade dos participantes</w:t>
      </w:r>
      <w:r>
        <w:rPr>
          <w:rFonts w:ascii="Arial MT" w:hAnsi="Arial MT" w:cs="Arial MT" w:eastAsia="Arial MT"/>
          <w:color w:val="auto"/>
          <w:spacing w:val="-59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pesquisa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durante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todas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fases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pesquisa);</w:t>
      </w:r>
    </w:p>
    <w:p>
      <w:pPr>
        <w:numPr>
          <w:ilvl w:val="0"/>
          <w:numId w:val="15"/>
        </w:numPr>
        <w:tabs>
          <w:tab w:val="left" w:pos="838" w:leader="none"/>
        </w:tabs>
        <w:spacing w:before="0" w:after="0" w:line="360"/>
        <w:ind w:right="118" w:left="838" w:hanging="72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(Informar sobre a garantia de que os resultados serão mantidos em sigilo, exceto para</w:t>
      </w:r>
      <w:r>
        <w:rPr>
          <w:rFonts w:ascii="Arial MT" w:hAnsi="Arial MT" w:cs="Arial MT" w:eastAsia="Arial MT"/>
          <w:color w:val="auto"/>
          <w:spacing w:val="-59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fins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divulgação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científica);</w:t>
      </w:r>
    </w:p>
    <w:p>
      <w:pPr>
        <w:spacing w:before="0" w:after="0" w:line="240"/>
        <w:ind w:right="0" w:left="117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Atestado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interesse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pelo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conhecimento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resultados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pesquisa:</w:t>
      </w:r>
    </w:p>
    <w:p>
      <w:pPr>
        <w:spacing w:before="0" w:after="0" w:line="240"/>
        <w:ind w:right="0" w:left="0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</w:p>
    <w:p>
      <w:pPr>
        <w:spacing w:before="93" w:after="0" w:line="240"/>
        <w:ind w:right="0" w:left="667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 MT" w:hAnsi="Arial MT" w:cs="Arial MT" w:eastAsia="Arial MT"/>
          <w:color w:val="auto"/>
          <w:spacing w:val="6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)</w:t>
      </w:r>
      <w:r>
        <w:rPr>
          <w:rFonts w:ascii="Arial MT" w:hAnsi="Arial MT" w:cs="Arial MT" w:eastAsia="Arial MT"/>
          <w:color w:val="auto"/>
          <w:spacing w:val="60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Desejo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conhecer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resultados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desta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pesquisa</w:t>
      </w:r>
    </w:p>
    <w:p>
      <w:pPr>
        <w:spacing w:before="127" w:after="0" w:line="240"/>
        <w:ind w:right="0" w:left="667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 MT" w:hAnsi="Arial MT" w:cs="Arial MT" w:eastAsia="Arial MT"/>
          <w:color w:val="auto"/>
          <w:spacing w:val="6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)</w:t>
      </w:r>
      <w:r>
        <w:rPr>
          <w:rFonts w:ascii="Arial MT" w:hAnsi="Arial MT" w:cs="Arial MT" w:eastAsia="Arial MT"/>
          <w:color w:val="auto"/>
          <w:spacing w:val="60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Não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desejo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conhecer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resultados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desta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pesquisa.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29"/>
        </w:numPr>
        <w:tabs>
          <w:tab w:val="left" w:pos="837" w:leader="none"/>
          <w:tab w:val="left" w:pos="838" w:leader="none"/>
        </w:tabs>
        <w:spacing w:before="0" w:after="0" w:line="360"/>
        <w:ind w:right="2140" w:left="606" w:hanging="489"/>
        <w:jc w:val="left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Atestado</w:t>
      </w:r>
      <w:r>
        <w:rPr>
          <w:rFonts w:ascii="Arial MT" w:hAnsi="Arial MT" w:cs="Arial MT" w:eastAsia="Arial MT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consentimento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gravação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voz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e/ou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imagem:</w:t>
      </w:r>
      <w:r>
        <w:rPr>
          <w:rFonts w:ascii="Arial MT" w:hAnsi="Arial MT" w:cs="Arial MT" w:eastAsia="Arial MT"/>
          <w:color w:val="auto"/>
          <w:spacing w:val="-58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 MT" w:hAnsi="Arial MT" w:cs="Arial MT" w:eastAsia="Arial MT"/>
          <w:color w:val="auto"/>
          <w:spacing w:val="6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)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Consinto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gravação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minha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voz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e/ou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imagem.</w:t>
      </w:r>
    </w:p>
    <w:p>
      <w:pPr>
        <w:spacing w:before="0" w:after="0" w:line="240"/>
        <w:ind w:right="0" w:left="606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 MT" w:hAnsi="Arial MT" w:cs="Arial MT" w:eastAsia="Arial MT"/>
          <w:color w:val="auto"/>
          <w:spacing w:val="6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)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Não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consinto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gravação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minha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voz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e/ou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imagem.</w:t>
      </w:r>
    </w:p>
    <w:p>
      <w:pPr>
        <w:spacing w:before="127" w:after="0" w:line="240"/>
        <w:ind w:right="0" w:left="687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Em</w:t>
      </w:r>
      <w:r>
        <w:rPr>
          <w:rFonts w:ascii="Arial MT" w:hAnsi="Arial MT" w:cs="Arial MT" w:eastAsia="Arial MT"/>
          <w:color w:val="auto"/>
          <w:spacing w:val="44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se</w:t>
      </w:r>
      <w:r>
        <w:rPr>
          <w:rFonts w:ascii="Arial MT" w:hAnsi="Arial MT" w:cs="Arial MT" w:eastAsia="Arial MT"/>
          <w:color w:val="auto"/>
          <w:spacing w:val="44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tratando</w:t>
      </w:r>
      <w:r>
        <w:rPr>
          <w:rFonts w:ascii="Arial MT" w:hAnsi="Arial MT" w:cs="Arial MT" w:eastAsia="Arial MT"/>
          <w:color w:val="auto"/>
          <w:spacing w:val="44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de</w:t>
      </w:r>
      <w:r>
        <w:rPr>
          <w:rFonts w:ascii="Arial MT" w:hAnsi="Arial MT" w:cs="Arial MT" w:eastAsia="Arial MT"/>
          <w:color w:val="auto"/>
          <w:spacing w:val="44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pesquisa</w:t>
      </w:r>
      <w:r>
        <w:rPr>
          <w:rFonts w:ascii="Arial MT" w:hAnsi="Arial MT" w:cs="Arial MT" w:eastAsia="Arial MT"/>
          <w:color w:val="auto"/>
          <w:spacing w:val="44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em</w:t>
      </w:r>
      <w:r>
        <w:rPr>
          <w:rFonts w:ascii="Arial MT" w:hAnsi="Arial MT" w:cs="Arial MT" w:eastAsia="Arial MT"/>
          <w:color w:val="auto"/>
          <w:spacing w:val="44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44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a</w:t>
      </w:r>
      <w:r>
        <w:rPr>
          <w:rFonts w:ascii="Arial MT" w:hAnsi="Arial MT" w:cs="Arial MT" w:eastAsia="Arial MT"/>
          <w:color w:val="auto"/>
          <w:spacing w:val="44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metodologia</w:t>
      </w:r>
      <w:r>
        <w:rPr>
          <w:rFonts w:ascii="Arial MT" w:hAnsi="Arial MT" w:cs="Arial MT" w:eastAsia="Arial MT"/>
          <w:color w:val="auto"/>
          <w:spacing w:val="45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requer</w:t>
      </w:r>
      <w:r>
        <w:rPr>
          <w:rFonts w:ascii="Arial MT" w:hAnsi="Arial MT" w:cs="Arial MT" w:eastAsia="Arial MT"/>
          <w:color w:val="auto"/>
          <w:spacing w:val="44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a</w:t>
      </w:r>
      <w:r>
        <w:rPr>
          <w:rFonts w:ascii="Arial MT" w:hAnsi="Arial MT" w:cs="Arial MT" w:eastAsia="Arial MT"/>
          <w:color w:val="auto"/>
          <w:spacing w:val="29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gravação</w:t>
      </w:r>
      <w:r>
        <w:rPr>
          <w:rFonts w:ascii="Arial MT" w:hAnsi="Arial MT" w:cs="Arial MT" w:eastAsia="Arial MT"/>
          <w:color w:val="auto"/>
          <w:spacing w:val="29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de</w:t>
      </w:r>
      <w:r>
        <w:rPr>
          <w:rFonts w:ascii="Arial MT" w:hAnsi="Arial MT" w:cs="Arial MT" w:eastAsia="Arial MT"/>
          <w:color w:val="auto"/>
          <w:spacing w:val="29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voz</w:t>
      </w:r>
      <w:r>
        <w:rPr>
          <w:rFonts w:ascii="Arial MT" w:hAnsi="Arial MT" w:cs="Arial MT" w:eastAsia="Arial MT"/>
          <w:color w:val="auto"/>
          <w:spacing w:val="29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e/ou</w:t>
      </w:r>
    </w:p>
    <w:p>
      <w:pPr>
        <w:spacing w:before="10" w:after="0" w:line="240"/>
        <w:ind w:right="-15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imagem,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inserir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texto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acima.</w:t>
      </w: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6"/>
        </w:numPr>
        <w:tabs>
          <w:tab w:val="left" w:pos="838" w:leader="none"/>
        </w:tabs>
        <w:spacing w:before="0" w:after="0" w:line="360"/>
        <w:ind w:right="118" w:left="837" w:hanging="72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(Informar sobre a garantia de recebimento de uma via do Termo de Consentimento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Livre e Esclarecido, com todas as páginas rubricadas e aposição de assinatura na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última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página,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pelo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pesquisador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responsável);</w:t>
      </w:r>
    </w:p>
    <w:p>
      <w:pPr>
        <w:numPr>
          <w:ilvl w:val="0"/>
          <w:numId w:val="36"/>
        </w:numPr>
        <w:tabs>
          <w:tab w:val="left" w:pos="838" w:leader="none"/>
        </w:tabs>
        <w:spacing w:before="0" w:after="0" w:line="360"/>
        <w:ind w:right="125" w:left="838" w:hanging="72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(Explicitar da garantia de ressarcimento e como serão cobertas as despesas obtidas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pelos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participantes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pesquisa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dela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decorrentes);</w:t>
      </w:r>
    </w:p>
    <w:p>
      <w:pPr>
        <w:numPr>
          <w:ilvl w:val="0"/>
          <w:numId w:val="36"/>
        </w:numPr>
        <w:tabs>
          <w:tab w:val="left" w:pos="838" w:leader="none"/>
        </w:tabs>
        <w:spacing w:before="0" w:after="0" w:line="360"/>
        <w:ind w:right="119" w:left="838" w:hanging="72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(Explicitar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garantia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indenização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diante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eventuais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danos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decorrentes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59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pesquisa);</w:t>
      </w:r>
    </w:p>
    <w:p>
      <w:pPr>
        <w:numPr>
          <w:ilvl w:val="0"/>
          <w:numId w:val="36"/>
        </w:numPr>
        <w:tabs>
          <w:tab w:val="left" w:pos="838" w:leader="none"/>
        </w:tabs>
        <w:spacing w:before="0" w:after="0" w:line="360"/>
        <w:ind w:right="118" w:left="117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Caso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me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sinta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prejudicado(a)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por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participar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desta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pesquisa,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poderei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recorrer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Comitê de Ética em Pesquisa do Centro de Educação e Saúde da Universidade Federal de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Campina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Grande,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localizado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Rua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Profª.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Maria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Anita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Furtado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Coelho, S/N, Sítio Olho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D’Água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Bica,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Bloco: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Central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Laboratórios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Análises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Clínicas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(LAC),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1º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andar,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Sala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16.</w:t>
      </w:r>
      <w:r>
        <w:rPr>
          <w:rFonts w:ascii="Arial MT" w:hAnsi="Arial MT" w:cs="Arial MT" w:eastAsia="Arial MT"/>
          <w:color w:val="auto"/>
          <w:spacing w:val="-59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CEP: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58175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000,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Cuité-PB,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Tel: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3372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1835,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E-mail: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0">
        <w:r>
          <w:rPr>
            <w:rFonts w:ascii="Arial MT" w:hAnsi="Arial MT" w:cs="Arial MT" w:eastAsia="Arial MT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cep.ces.ufcg@</w:t>
        </w:r>
      </w:hyperlink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gmail.com;</w:t>
      </w:r>
    </w:p>
    <w:p>
      <w:pPr>
        <w:numPr>
          <w:ilvl w:val="0"/>
          <w:numId w:val="36"/>
        </w:numPr>
        <w:tabs>
          <w:tab w:val="left" w:pos="552" w:leader="none"/>
        </w:tabs>
        <w:spacing w:before="0" w:after="0" w:line="360"/>
        <w:ind w:right="126" w:left="117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Poderei também contactar o pesquisador responsável, por meio do endereço, e-mail 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telefone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(inserir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endereço,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e-mail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telefone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institucional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pesquisador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responsável).</w:t>
      </w:r>
    </w:p>
    <w:p>
      <w:pPr>
        <w:spacing w:before="1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117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Observações:</w:t>
      </w:r>
    </w:p>
    <w:p>
      <w:pPr>
        <w:numPr>
          <w:ilvl w:val="0"/>
          <w:numId w:val="43"/>
        </w:numPr>
        <w:tabs>
          <w:tab w:val="left" w:pos="450" w:leader="none"/>
        </w:tabs>
        <w:spacing w:before="127" w:after="0" w:line="360"/>
        <w:ind w:right="128" w:left="117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Este</w:t>
      </w:r>
      <w:r>
        <w:rPr>
          <w:rFonts w:ascii="Arial MT" w:hAnsi="Arial MT" w:cs="Arial MT" w:eastAsia="Arial MT"/>
          <w:color w:val="auto"/>
          <w:spacing w:val="14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roteiro</w:t>
      </w:r>
      <w:r>
        <w:rPr>
          <w:rFonts w:ascii="Arial MT" w:hAnsi="Arial MT" w:cs="Arial MT" w:eastAsia="Arial MT"/>
          <w:color w:val="auto"/>
          <w:spacing w:val="14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contém</w:t>
      </w:r>
      <w:r>
        <w:rPr>
          <w:rFonts w:ascii="Arial MT" w:hAnsi="Arial MT" w:cs="Arial MT" w:eastAsia="Arial MT"/>
          <w:color w:val="auto"/>
          <w:spacing w:val="14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transcrições</w:t>
      </w:r>
      <w:r>
        <w:rPr>
          <w:rFonts w:ascii="Arial MT" w:hAnsi="Arial MT" w:cs="Arial MT" w:eastAsia="Arial MT"/>
          <w:color w:val="auto"/>
          <w:spacing w:val="14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da</w:t>
      </w:r>
      <w:r>
        <w:rPr>
          <w:rFonts w:ascii="Arial MT" w:hAnsi="Arial MT" w:cs="Arial MT" w:eastAsia="Arial MT"/>
          <w:color w:val="auto"/>
          <w:spacing w:val="14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Resolução</w:t>
      </w:r>
      <w:r>
        <w:rPr>
          <w:rFonts w:ascii="Arial MT" w:hAnsi="Arial MT" w:cs="Arial MT" w:eastAsia="Arial MT"/>
          <w:color w:val="auto"/>
          <w:spacing w:val="14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do</w:t>
      </w:r>
      <w:r>
        <w:rPr>
          <w:rFonts w:ascii="Arial MT" w:hAnsi="Arial MT" w:cs="Arial MT" w:eastAsia="Arial MT"/>
          <w:color w:val="auto"/>
          <w:spacing w:val="14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Conselho</w:t>
      </w:r>
      <w:r>
        <w:rPr>
          <w:rFonts w:ascii="Arial MT" w:hAnsi="Arial MT" w:cs="Arial MT" w:eastAsia="Arial MT"/>
          <w:color w:val="auto"/>
          <w:spacing w:val="14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Nacional</w:t>
      </w:r>
      <w:r>
        <w:rPr>
          <w:rFonts w:ascii="Arial MT" w:hAnsi="Arial MT" w:cs="Arial MT" w:eastAsia="Arial MT"/>
          <w:color w:val="auto"/>
          <w:spacing w:val="59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de</w:t>
      </w:r>
      <w:r>
        <w:rPr>
          <w:rFonts w:ascii="Arial MT" w:hAnsi="Arial MT" w:cs="Arial MT" w:eastAsia="Arial MT"/>
          <w:color w:val="auto"/>
          <w:spacing w:val="59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Saúde</w:t>
      </w:r>
      <w:r>
        <w:rPr>
          <w:rFonts w:ascii="Arial MT" w:hAnsi="Arial MT" w:cs="Arial MT" w:eastAsia="Arial MT"/>
          <w:color w:val="auto"/>
          <w:spacing w:val="59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nº</w:t>
      </w:r>
      <w:r>
        <w:rPr>
          <w:rFonts w:ascii="Arial MT" w:hAnsi="Arial MT" w:cs="Arial MT" w:eastAsia="Arial MT"/>
          <w:color w:val="auto"/>
          <w:spacing w:val="-59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466/2012;</w:t>
      </w:r>
    </w:p>
    <w:p>
      <w:pPr>
        <w:spacing w:before="1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45"/>
        </w:numPr>
        <w:tabs>
          <w:tab w:val="left" w:pos="420" w:leader="none"/>
        </w:tabs>
        <w:spacing w:before="0" w:after="0" w:line="360"/>
        <w:ind w:right="120" w:left="117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A estrutura do Termo de Consentimento Livre e Esclarecido deve ser adotada apenas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modelo.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Assim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sendo,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algumas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especificidades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deverão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ser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incluídas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forma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complementar, a exemplo da solicitação pela autorização da imagem e áudio (Resolução nº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510/2016);</w:t>
      </w:r>
    </w:p>
    <w:p>
      <w:pPr>
        <w:spacing w:before="0" w:after="0" w:line="360"/>
        <w:ind w:right="0" w:left="0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48"/>
        </w:numPr>
        <w:tabs>
          <w:tab w:val="left" w:pos="405" w:leader="none"/>
        </w:tabs>
        <w:spacing w:before="93" w:after="0" w:line="360"/>
        <w:ind w:right="126" w:left="117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Pesquisadores que desenvolvem projetos de pesquisa com qualquer etapa em ambiente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virtual, devem considerar os princípios regidos no Ofício Circular nº 02/2021 ou considerar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modelo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TCLE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pesquisa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ambiente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virtual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disponível;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33"/>
          <w:shd w:fill="auto" w:val="clear"/>
        </w:rPr>
      </w:pPr>
    </w:p>
    <w:p>
      <w:pPr>
        <w:numPr>
          <w:ilvl w:val="0"/>
          <w:numId w:val="50"/>
        </w:numPr>
        <w:tabs>
          <w:tab w:val="left" w:pos="405" w:leader="none"/>
        </w:tabs>
        <w:spacing w:before="0" w:after="0" w:line="360"/>
        <w:ind w:right="118" w:left="117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Pesquisadores que desenvolvem projetos que se utilizam de metodologias experimentais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na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área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biomédica,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devem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acessar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Resolução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do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Conselho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Nacional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Saúde</w:t>
      </w:r>
      <w:r>
        <w:rPr>
          <w:rFonts w:ascii="Arial MT" w:hAnsi="Arial MT" w:cs="Arial MT" w:eastAsia="Arial MT"/>
          <w:color w:val="auto"/>
          <w:spacing w:val="6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nº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466/2012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verificar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as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informações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complementares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item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IV.4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e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33"/>
          <w:shd w:fill="auto" w:val="clear"/>
        </w:rPr>
      </w:pPr>
    </w:p>
    <w:p>
      <w:pPr>
        <w:numPr>
          <w:ilvl w:val="0"/>
          <w:numId w:val="52"/>
        </w:numPr>
        <w:tabs>
          <w:tab w:val="left" w:pos="480" w:leader="none"/>
        </w:tabs>
        <w:spacing w:before="0" w:after="0" w:line="360"/>
        <w:ind w:right="120" w:left="117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Pesquisas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cujo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público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alvo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envolve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pessoas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não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alfabetizadas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e/ou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baixa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escolaridade e/</w:t>
      </w:r>
      <w:r>
        <w:rPr>
          <w:rFonts w:ascii="Arial MT" w:hAnsi="Arial MT" w:cs="Arial MT" w:eastAsia="Arial MT"/>
          <w:color w:val="202024"/>
          <w:spacing w:val="0"/>
          <w:position w:val="0"/>
          <w:sz w:val="22"/>
          <w:shd w:fill="FFFF00" w:val="clear"/>
        </w:rPr>
        <w:t xml:space="preserve">ou com alguma dificuldade de visão,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o pesquisador responsável deverá inserir</w:t>
      </w:r>
      <w:r>
        <w:rPr>
          <w:rFonts w:ascii="Arial MT" w:hAnsi="Arial MT" w:cs="Arial MT" w:eastAsia="Arial MT"/>
          <w:color w:val="auto"/>
          <w:spacing w:val="-59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um espaço para a coleta da impressão digital, em substituição à assinatura do participante da</w:t>
      </w:r>
      <w:r>
        <w:rPr>
          <w:rFonts w:ascii="Arial MT" w:hAnsi="Arial MT" w:cs="Arial MT" w:eastAsia="Arial MT"/>
          <w:color w:val="auto"/>
          <w:spacing w:val="-59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pesquisa, </w:t>
      </w:r>
      <w:r>
        <w:rPr>
          <w:rFonts w:ascii="Arial MT" w:hAnsi="Arial MT" w:cs="Arial MT" w:eastAsia="Arial MT"/>
          <w:color w:val="202024"/>
          <w:spacing w:val="0"/>
          <w:position w:val="0"/>
          <w:sz w:val="22"/>
          <w:shd w:fill="FFFF00" w:val="clear"/>
        </w:rPr>
        <w:t xml:space="preserve">após a leitura do TCLE, na presença de testemunha letrada sem vínculo com a</w:t>
      </w:r>
      <w:r>
        <w:rPr>
          <w:rFonts w:ascii="Arial MT" w:hAnsi="Arial MT" w:cs="Arial MT" w:eastAsia="Arial MT"/>
          <w:color w:val="202024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4"/>
          <w:spacing w:val="0"/>
          <w:position w:val="0"/>
          <w:sz w:val="22"/>
          <w:shd w:fill="FFFF00" w:val="clear"/>
        </w:rPr>
        <w:t xml:space="preserve">pesquisa,</w:t>
      </w:r>
      <w:r>
        <w:rPr>
          <w:rFonts w:ascii="Arial MT" w:hAnsi="Arial MT" w:cs="Arial MT" w:eastAsia="Arial MT"/>
          <w:color w:val="202024"/>
          <w:spacing w:val="-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202024"/>
          <w:spacing w:val="0"/>
          <w:position w:val="0"/>
          <w:sz w:val="22"/>
          <w:shd w:fill="FFFF00" w:val="clear"/>
        </w:rPr>
        <w:t xml:space="preserve">a</w:t>
      </w:r>
      <w:r>
        <w:rPr>
          <w:rFonts w:ascii="Arial MT" w:hAnsi="Arial MT" w:cs="Arial MT" w:eastAsia="Arial MT"/>
          <w:color w:val="202024"/>
          <w:spacing w:val="-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202024"/>
          <w:spacing w:val="0"/>
          <w:position w:val="0"/>
          <w:sz w:val="22"/>
          <w:shd w:fill="FFFF00" w:val="clear"/>
        </w:rPr>
        <w:t xml:space="preserve">qual</w:t>
      </w:r>
      <w:r>
        <w:rPr>
          <w:rFonts w:ascii="Arial MT" w:hAnsi="Arial MT" w:cs="Arial MT" w:eastAsia="Arial MT"/>
          <w:color w:val="202024"/>
          <w:spacing w:val="-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202024"/>
          <w:spacing w:val="0"/>
          <w:position w:val="0"/>
          <w:sz w:val="22"/>
          <w:shd w:fill="FFFF00" w:val="clear"/>
        </w:rPr>
        <w:t xml:space="preserve">rubricará</w:t>
      </w:r>
      <w:r>
        <w:rPr>
          <w:rFonts w:ascii="Arial MT" w:hAnsi="Arial MT" w:cs="Arial MT" w:eastAsia="Arial MT"/>
          <w:color w:val="202024"/>
          <w:spacing w:val="-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202024"/>
          <w:spacing w:val="0"/>
          <w:position w:val="0"/>
          <w:sz w:val="22"/>
          <w:shd w:fill="FFFF00" w:val="clear"/>
        </w:rPr>
        <w:t xml:space="preserve">o</w:t>
      </w:r>
      <w:r>
        <w:rPr>
          <w:rFonts w:ascii="Arial MT" w:hAnsi="Arial MT" w:cs="Arial MT" w:eastAsia="Arial MT"/>
          <w:color w:val="202024"/>
          <w:spacing w:val="-1"/>
          <w:position w:val="0"/>
          <w:sz w:val="22"/>
          <w:shd w:fill="FFFF00" w:val="clear"/>
        </w:rPr>
        <w:t xml:space="preserve"> </w:t>
      </w:r>
      <w:r>
        <w:rPr>
          <w:rFonts w:ascii="Arial MT" w:hAnsi="Arial MT" w:cs="Arial MT" w:eastAsia="Arial MT"/>
          <w:color w:val="202024"/>
          <w:spacing w:val="0"/>
          <w:position w:val="0"/>
          <w:sz w:val="22"/>
          <w:shd w:fill="FFFF00" w:val="clear"/>
        </w:rPr>
        <w:t xml:space="preserve">TCLE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FFFF00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566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Cidade-Estado,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data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(dd,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mm,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aaaa).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129" w:left="1128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b/>
          <w:color w:val="auto"/>
          <w:spacing w:val="6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)Participante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pesquisa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/(</w:t>
      </w:r>
      <w:r>
        <w:rPr>
          <w:rFonts w:ascii="Arial" w:hAnsi="Arial" w:cs="Arial" w:eastAsia="Arial"/>
          <w:b/>
          <w:color w:val="auto"/>
          <w:spacing w:val="12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)Responsável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1129" w:left="1128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Pesquisador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responsável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pelo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projeto</w:t>
      </w:r>
    </w:p>
    <w:p>
      <w:pPr>
        <w:spacing w:before="0" w:after="0" w:line="240"/>
        <w:ind w:right="1129" w:left="1128" w:firstLine="0"/>
        <w:jc w:val="center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(inserir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nome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pesquisador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matrícula)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15">
    <w:abstractNumId w:val="42"/>
  </w:num>
  <w:num w:numId="29">
    <w:abstractNumId w:val="36"/>
  </w:num>
  <w:num w:numId="36">
    <w:abstractNumId w:val="30"/>
  </w:num>
  <w:num w:numId="43">
    <w:abstractNumId w:val="24"/>
  </w:num>
  <w:num w:numId="45">
    <w:abstractNumId w:val="18"/>
  </w:num>
  <w:num w:numId="48">
    <w:abstractNumId w:val="12"/>
  </w:num>
  <w:num w:numId="50">
    <w:abstractNumId w:val="6"/>
  </w:num>
  <w:num w:numId="5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cep@huac.ufcg.edu.br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